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书名：溪后伐木场经营木材生产的经验</w:t>
      </w:r>
    </w:p>
    <w:p>
      <w:r>
        <w:t>作者：中共南平县委会编</w:t>
      </w:r>
    </w:p>
    <w:p>
      <w:r>
        <w:t>出版社：北京：中国林业出版社</w:t>
      </w:r>
    </w:p>
    <w:p>
      <w:r>
        <w:t>出版日期：1958.11</w:t>
      </w:r>
    </w:p>
    <w:p>
      <w:r>
        <w:t>总页数：40</w:t>
      </w:r>
    </w:p>
    <w:p>
      <w:r>
        <w:t>更多请访问教客网: www.jiaokey.com</w:t>
      </w:r>
    </w:p>
    <w:p>
      <w:r>
        <w:t>溪后伐木场经营木材生产的经验 评论地址：https://www.jiaokey.com/book/detail/11328566.html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