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书名：俄罗斯画家维·米·瓦斯涅佐夫</w:t>
      </w:r>
    </w:p>
    <w:p>
      <w:r>
        <w:t>作者：迟轲，董禄泽译</w:t>
      </w:r>
    </w:p>
    <w:p>
      <w:r>
        <w:t>出版社：北京:朝花美术出版社,1957.06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俄罗斯画家维·米·瓦斯涅佐夫 评论地址：https://www.jiaokey.com/book/detail/11327502.html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