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书名：水工建筑物设计规范  水力发电站的沉沙池</w:t>
      </w:r>
    </w:p>
    <w:p>
      <w:r>
        <w:t>作者：苏联电站部水力发电建设总局Б.Е.维捷涅夫全苏水工科学研究院编；水力发电建设总局专家工作室译</w:t>
      </w:r>
    </w:p>
    <w:p>
      <w:r>
        <w:t>出版社：北京:电力工业出版社,1957.02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水工建筑物设计规范  水力发电站的沉沙池 评论地址：https://www.jiaokey.com/book/detail/11327328.html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