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书名：水文计算经验汇编  第2集  根据流量资料计算设计洪水的方法</w:t>
      </w:r>
    </w:p>
    <w:p>
      <w:r>
        <w:t>作者：水利水电科学研究院水文研究所编</w:t>
      </w:r>
    </w:p>
    <w:p>
      <w:r>
        <w:t>出版社：北京：中国工业出版社</w:t>
      </w:r>
    </w:p>
    <w:p>
      <w:r>
        <w:t>出版日期：1964.12</w:t>
      </w:r>
    </w:p>
    <w:p>
      <w:r>
        <w:t>总页数：183</w:t>
      </w:r>
    </w:p>
    <w:p>
      <w:r>
        <w:t>更多请访问教客网: www.jiaokey.com</w:t>
      </w:r>
    </w:p>
    <w:p>
      <w:r>
        <w:t>水文计算经验汇编  第2集  根据流量资料计算设计洪水的方法 评论地址：https://www.jiaokey.com/book/detail/11327315.html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