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书名：居住房屋、公共房屋和工业企业日常生活所需热水供应的设计标准和技术规范  НИТУ  139-56</w:t>
      </w:r>
    </w:p>
    <w:p>
      <w:r>
        <w:t>作者：苏联部长会议国家建设委员会批准，谢翰如译</w:t>
      </w:r>
    </w:p>
    <w:p>
      <w:r>
        <w:t>出版社：北京：建筑工程出版社</w:t>
      </w:r>
    </w:p>
    <w:p>
      <w:r>
        <w:t>出版日期：1958.09</w:t>
      </w:r>
    </w:p>
    <w:p>
      <w:r>
        <w:t>总页数：20</w:t>
      </w:r>
    </w:p>
    <w:p>
      <w:r>
        <w:t>更多请访问教客网: www.jiaokey.com</w:t>
      </w:r>
    </w:p>
    <w:p>
      <w:r>
        <w:t>居住房屋、公共房屋和工业企业日常生活所需热水供应的设计标准和技术规范  НИТУ  139-56 评论地址：https://www.jiaokey.com/book/detail/11327053.html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