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书名：花好月圆  玩具舞曲  民族管弦乐曲  简谱本</w:t>
      </w:r>
    </w:p>
    <w:p>
      <w:r>
        <w:t>作者：黄贻钧，杨琨作曲；彭修文编曲</w:t>
      </w:r>
    </w:p>
    <w:p>
      <w:r>
        <w:t>出版社：音乐出版社</w:t>
      </w:r>
    </w:p>
    <w:p>
      <w:r>
        <w:t>出版日期：1960.08</w:t>
      </w:r>
    </w:p>
    <w:p>
      <w:r>
        <w:t>总页数：18</w:t>
      </w:r>
    </w:p>
    <w:p>
      <w:r>
        <w:t>更多请访问教客网: www.jiaokey.com</w:t>
      </w:r>
    </w:p>
    <w:p>
      <w:r>
        <w:t>花好月圆  玩具舞曲  民族管弦乐曲  简谱本 评论地址：https://www.jiaokey.com/book/detail/11326381.html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