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苏沈良方</w:t>
      </w:r>
    </w:p>
    <w:p>
      <w:r>
        <w:rPr>
          <w:rFonts w:ascii="宋体" w:hAnsi="宋体" w:eastAsia="宋体"/>
          <w:sz w:val="24"/>
        </w:rPr>
        <w:t>（宋）沈括，苏轼撰；杨俊杰，王振国点校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（宋）沈括，苏轼撰；杨俊杰，王振国点校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本书出售、求购地址：https://www.jiaokey.com/book/detail/11325836.html</w:t>
      </w:r>
    </w:p>
    <w:p>
      <w:r>
        <w:t>更多相关图书推荐：https://www.jiaokey.com</w:t>
      </w:r>
    </w:p>
    <w:p>
      <w:r>
        <w:t>（宋）沈括，苏轼撰；杨俊杰，王振国点校 其他作品：https://www.jiaokey.com/tag/（宋）沈括，苏轼撰；杨俊杰，王振国点校.html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关键词搜索：https://www.jiaokey.com/tag/苏沈良方.html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