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振兴卷  闪光的金牌</w:t>
      </w:r>
    </w:p>
    <w:p>
      <w:r>
        <w:rPr>
          <w:rFonts w:ascii="宋体" w:hAnsi="宋体" w:eastAsia="宋体"/>
          <w:sz w:val="24"/>
        </w:rPr>
        <w:t>术国强，燕小静，朱卫华，魏学江，许春华，公维友编著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振兴卷  闪光的金牌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术国强，燕小静，朱卫华，魏学江，许春华，公维友编著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本书出售、求购地址：https://www.jiaokey.com/book/detail/11324470.html</w:t>
      </w:r>
    </w:p>
    <w:p>
      <w:r>
        <w:t>更多相关图书推荐：https://www.jiaokey.com</w:t>
      </w:r>
    </w:p>
    <w:p>
      <w:r>
        <w:t>术国强，燕小静，朱卫华，魏学江，许春华，公维友编著 其他作品：https://www.jiaokey.com/tag/术国强，燕小静，朱卫华，魏学江，许春华，公维友编著.html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振兴卷  闪光的金牌.html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