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书名：信阳市燃气混气站断裂活动性和场地稳定性研究</w:t>
      </w:r>
    </w:p>
    <w:p>
      <w:r>
        <w:t>作者：曾佐勋，曾克峰，樊光明，赵显刚，王亮清等著</w:t>
      </w:r>
    </w:p>
    <w:p>
      <w:r>
        <w:t>出版社：武汉：中国地质大学出版社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信阳市燃气混气站断裂活动性和场地稳定性研究 评论地址：https://www.jiaokey.com/book/detail/11323990.html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