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书名：佛家自然健康法  历代高僧养护保健秘功秘法秘术秘药实录</w:t>
      </w:r>
    </w:p>
    <w:p>
      <w:r>
        <w:t>作者：刘金柱等著</w:t>
      </w:r>
    </w:p>
    <w:p>
      <w:r>
        <w:t>出版社：开封：河南大学出版社</w:t>
      </w:r>
    </w:p>
    <w:p>
      <w:r>
        <w:t>出版日期：2003.01</w:t>
      </w:r>
    </w:p>
    <w:p>
      <w:r>
        <w:t>总页数：401</w:t>
      </w:r>
    </w:p>
    <w:p>
      <w:r>
        <w:t>更多请访问教客网: www.jiaokey.com</w:t>
      </w:r>
    </w:p>
    <w:p>
      <w:r>
        <w:t>佛家自然健康法  历代高僧养护保健秘功秘法秘术秘药实录 评论地址：https://www.jiaokey.com/book/detail/11323574.html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