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书名：江南四燕-黄薇、张国凤、伍霞、高懿屏</w:t>
      </w:r>
    </w:p>
    <w:p>
      <w:r>
        <w:t>作者：黄薇等编著；殷昊文字整理</w:t>
      </w:r>
    </w:p>
    <w:p>
      <w:r>
        <w:t>出版社：上海:上海文化出版社,2004.05</w:t>
      </w:r>
    </w:p>
    <w:p>
      <w:r>
        <w:t>出版日期：</w:t>
      </w:r>
    </w:p>
    <w:p>
      <w:r>
        <w:t>总页数：194</w:t>
      </w:r>
    </w:p>
    <w:p>
      <w:r>
        <w:t>更多请访问教客网: www.jiaokey.com</w:t>
      </w:r>
    </w:p>
    <w:p>
      <w:r>
        <w:t>江南四燕-黄薇、张国凤、伍霞、高懿屏 评论地址：https://www.jiaokey.com/book/detail/11322805.html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