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书名：精神科学概论：马克思主义的「精神生活」及「精神生产」过程这研究</w:t>
      </w:r>
    </w:p>
    <w:p>
      <w:r>
        <w:t>作者:马哲民著</w:t>
      </w:r>
    </w:p>
    <w:p>
      <w:r>
        <w:t>出版社:新生命书局</w:t>
      </w:r>
    </w:p>
    <w:p>
      <w:r>
        <w:t>出版日期：1930.09</w:t>
      </w:r>
    </w:p>
    <w:p>
      <w:r>
        <w:t>总页数：336</w:t>
      </w:r>
    </w:p>
    <w:p>
      <w:r>
        <w:t>更多请访问教客网:www.jiaokey.com</w:t>
      </w:r>
    </w:p>
    <w:p>
      <w:r>
        <w:t>精神科学概论：马克思主义的「精神生活」及「精神生产」过程这研究评论地址：https://www.jiaokey.com/book/detail/11321905.html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