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书名：建筑设计参考资料  苏联各类医院建筑设计规范</w:t>
      </w:r>
    </w:p>
    <w:p>
      <w:r>
        <w:t>作者：王硕克，刘宗唐译</w:t>
      </w:r>
    </w:p>
    <w:p>
      <w:r>
        <w:t>出版社：首都出版社</w:t>
      </w:r>
    </w:p>
    <w:p>
      <w:r>
        <w:t>出版日期：1953.12</w:t>
      </w:r>
    </w:p>
    <w:p>
      <w:r>
        <w:t>总页数：83</w:t>
      </w:r>
    </w:p>
    <w:p>
      <w:r>
        <w:t>更多请访问教客网: www.jiaokey.com</w:t>
      </w:r>
    </w:p>
    <w:p>
      <w:r>
        <w:t>建筑设计参考资料  苏联各类医院建筑设计规范 评论地址：https://www.jiaokey.com/book/detail/11320482.html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