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浙江省生产建设展览馆</w:t>
      </w:r>
    </w:p>
    <w:p>
      <w:r>
        <w:rPr>
          <w:rFonts w:ascii="宋体" w:hAnsi="宋体" w:eastAsia="宋体"/>
          <w:sz w:val="24"/>
        </w:rPr>
        <w:t>工业展览重点项目汇编；浙江生产建设展览馆，浙江省科技局情报研究所合编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浙江省生产建设展览馆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工业展览重点项目汇编；浙江生产建设展览馆，浙江省科技局情报研究所合编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本书出售、求购地址：https://www.jiaokey.com/book/detail/11319923.html</w:t>
      </w:r>
    </w:p>
    <w:p>
      <w:r>
        <w:t>更多相关图书推荐：https://www.jiaokey.com</w:t>
      </w:r>
    </w:p>
    <w:p>
      <w:r>
        <w:t>工业展览重点项目汇编；浙江生产建设展览馆，浙江省科技局情报研究所合编 其他作品：https://www.jiaokey.com/tag/工业展览重点项目汇编；浙江生产建设展览馆，浙江省科技局情报研究所合编.html</w:t>
      </w:r>
    </w:p>
    <w:p>
      <w:r>
        <w:t>关键词搜索：https://www.jiaokey.com/tag/浙江省生产建设展览馆.html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