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维生素在家畜饲养中的作用</w:t>
      </w:r>
    </w:p>
    <w:p>
      <w:r>
        <w:rPr>
          <w:rFonts w:ascii="宋体" w:hAnsi="宋体" w:eastAsia="宋体"/>
          <w:sz w:val="24"/>
        </w:rPr>
        <w:t>（苏）茹勃里林（А.А.Зубрилин），（苏）柴夫连（С.Я.Зафрен）撰；娄穆译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维生素在家畜饲养中的作用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（苏）茹勃里林（А.А.Зубрилин），（苏）柴夫连（С.Я.Зафрен）撰；娄穆译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本书出售、求购地址：https://www.jiaokey.com/book/detail/11319139.html</w:t>
      </w:r>
    </w:p>
    <w:p>
      <w:r>
        <w:t>更多相关图书推荐：https://www.jiaokey.com</w:t>
      </w:r>
    </w:p>
    <w:p>
      <w:r>
        <w:t>（苏）茹勃里林（А.А.Зубрилин），（苏）柴夫连（С.Я.Зафрен）撰；娄穆译 其他作品：https://www.jiaokey.com/tag/（苏）茹勃里林（А.А.Зубрилин），（苏）柴夫连（С.Я.Зафрен）撰；娄穆译.html</w:t>
      </w:r>
    </w:p>
    <w:p>
      <w:r>
        <w:t>新农出版社 出版图书：https://www.jiaokey.com/tag/新农出版社.html</w:t>
      </w:r>
    </w:p>
    <w:p>
      <w:r>
        <w:t>关键词搜索：https://www.jiaokey.com/tag/维生素在家畜饲养中的作用.html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