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书名：历史的杠杆  科技主导经济发展规律研究</w:t>
      </w:r>
    </w:p>
    <w:p>
      <w:r>
        <w:t>作者：杨承训等著</w:t>
      </w:r>
    </w:p>
    <w:p>
      <w:r>
        <w:t>出版社：郑州：河南人民出版社</w:t>
      </w:r>
    </w:p>
    <w:p>
      <w:r>
        <w:t>出版日期：2001.12</w:t>
      </w:r>
    </w:p>
    <w:p>
      <w:r>
        <w:t>总页数：473</w:t>
      </w:r>
    </w:p>
    <w:p>
      <w:r>
        <w:t>更多请访问教客网: www.jiaokey.com</w:t>
      </w:r>
    </w:p>
    <w:p>
      <w:r>
        <w:t>历史的杠杆  科技主导经济发展规律研究 评论地址：https://www.jiaokey.com/book/detail/11318430.html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