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政治应试必读</w:t>
      </w:r>
    </w:p>
    <w:p>
      <w:r>
        <w:rPr>
          <w:rFonts w:ascii="宋体" w:hAnsi="宋体" w:eastAsia="宋体"/>
          <w:sz w:val="24"/>
        </w:rPr>
        <w:t>鞠中祥主编；顾广泰，李连三，张汝斌，华明怀编著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政治应试必读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鞠中祥主编；顾广泰，李连三，张汝斌，华明怀编著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本书出售、求购地址：https://www.jiaokey.com/book/detail/11317188.html</w:t>
      </w:r>
    </w:p>
    <w:p>
      <w:r>
        <w:t>更多相关图书推荐：https://www.jiaokey.com</w:t>
      </w:r>
    </w:p>
    <w:p>
      <w:r>
        <w:t>鞠中祥主编；顾广泰，李连三，张汝斌，华明怀编著 其他作品：https://www.jiaokey.com/tag/鞠中祥主编；顾广泰，李连三，张汝斌，华明怀编著.html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关键词搜索：https://www.jiaokey.com/tag/政治应试必读.html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