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</w:t>
      </w:r>
    </w:p>
    <w:p>
      <w:r>
        <w:rPr>
          <w:rFonts w:ascii="宋体" w:hAnsi="宋体" w:eastAsia="宋体"/>
          <w:sz w:val="24"/>
        </w:rPr>
        <w:t>（苏）古达林（Г.Г.Гудалин），（苏）柯瓦列夫（Ф.И.Ковалев）撰；中央人民政府地质部编译出版室译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（苏）古达林（Г.Г.Гудалин），（苏）柯瓦列夫（Ф.И.Ковалев）撰；中央人民政府地质部编译出版室译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中央人民政府地质部编译出版室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本书出售、求购地址：https://www.jiaokey.com/book/detail/11316487.html</w:t>
      </w:r>
    </w:p>
    <w:p>
      <w:r>
        <w:t>更多相关图书推荐：https://www.jiaokey.com</w:t>
      </w:r>
    </w:p>
    <w:p>
      <w:r>
        <w:t>（苏）古达林（Г.Г.Гудалин），（苏）柯瓦列夫（Ф.И.Ковалев）撰；中央人民政府地质部编译出版室译 其他作品：https://www.jiaokey.com/tag/（苏）古达林（Г.Г.Гудалин），（苏）柯瓦列夫（Ф.И.Ковалев）撰；中央人民政府地质部编译出版室译.html</w:t>
      </w:r>
    </w:p>
    <w:p>
      <w:r>
        <w:t>中央人民政府地质部编译出版室 出版图书：https://www.jiaokey.com/tag/中央人民政府地质部编译出版室.html</w:t>
      </w:r>
    </w:p>
    <w:p>
      <w:r>
        <w:t>关键词搜索：https://www.jiaokey.com/tag/铜.html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