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伯林斯基：伟大的俄罗斯思想家</w:t>
      </w:r>
    </w:p>
    <w:p>
      <w:r>
        <w:rPr>
          <w:rFonts w:ascii="宋体" w:hAnsi="宋体" w:eastAsia="宋体"/>
          <w:sz w:val="24"/>
        </w:rPr>
        <w:t>岳夫楚克著；范存忠译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伯林斯基：伟大的俄罗斯思想家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岳夫楚克著；范存忠译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本书出售、求购地址：https://www.jiaokey.com/book/detail/11316400.html</w:t>
      </w:r>
    </w:p>
    <w:p>
      <w:r>
        <w:t>更多相关图书推荐：https://www.jiaokey.com</w:t>
      </w:r>
    </w:p>
    <w:p>
      <w:r>
        <w:t>岳夫楚克著；范存忠译 其他作品：https://www.jiaokey.com/tag/岳夫楚克著；范存忠译.html</w:t>
      </w:r>
    </w:p>
    <w:p>
      <w:r>
        <w:t>正风出版社 出版图书：https://www.jiaokey.com/tag/正风出版社.html</w:t>
      </w:r>
    </w:p>
    <w:p>
      <w:r>
        <w:t>关键词搜索：https://www.jiaokey.com/tag/伯林斯基：伟大的俄罗斯思想家.html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