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近期烧伤文献索引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近期烧伤文献索引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本书出售、求购地址：https://www.jiaokey.com/book/detail/11315857.html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关键词搜索：https://www.jiaokey.com/tag/近期烧伤文献索引.html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