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书名：胸腔病病  插图  上</w:t>
      </w:r>
    </w:p>
    <w:p>
      <w:r>
        <w:t>作者：王大同 郭仓主译；王大同 郭仓 黄夏 李曰民 于永川译；Geoffrey Marshall Kenneth M.A.Perry著</w:t>
      </w:r>
    </w:p>
    <w:p>
      <w:r>
        <w:t>出版社：上海：上海卫生出版社</w:t>
      </w:r>
    </w:p>
    <w:p>
      <w:r>
        <w:t>出版日期：1957</w:t>
      </w:r>
    </w:p>
    <w:p>
      <w:r>
        <w:t>总页数：212</w:t>
      </w:r>
    </w:p>
    <w:p>
      <w:r>
        <w:t>更多请访问教客网: www.jiaokey.com</w:t>
      </w:r>
    </w:p>
    <w:p>
      <w:r>
        <w:t>胸腔病病  插图  上 评论地址：https://www.jiaokey.com/book/detail/11315500.html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