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商业统计学精要</w:t>
      </w:r>
    </w:p>
    <w:p>
      <w:r>
        <w:rPr>
          <w:rFonts w:ascii="宋体" w:hAnsi="宋体" w:eastAsia="宋体"/>
          <w:sz w:val="24"/>
        </w:rPr>
        <w:t>（美）詹姆斯·R.埃文斯（James R.Evans）著；潘文卿，丁海山译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（美）詹姆斯·R.埃文斯（James R.Evans）著；潘文卿，丁海山译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本书出售、求购地址：https://www.jiaokey.com/book/detail/11312710.html</w:t>
      </w:r>
    </w:p>
    <w:p>
      <w:r>
        <w:t>更多相关图书推荐：https://www.jiaokey.com</w:t>
      </w:r>
    </w:p>
    <w:p>
      <w:r>
        <w:t>（美）詹姆斯·R.埃文斯（James R.Evans）著；潘文卿，丁海山译 其他作品：https://www.jiaokey.com/tag/（美）詹姆斯·R.埃文斯（James R.Evans）著；潘文卿，丁海山译.html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关键词搜索：https://www.jiaokey.com/tag/商业统计学精要.html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