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书名：品牌药品  品牌管理在制药行业中的作用</w:t>
      </w:r>
    </w:p>
    <w:p>
      <w:r>
        <w:t>作者：（英）汤姆·布莱克特，（英）里贝卡·罗宾斯著；赵鲁勇，闵熙译</w:t>
      </w:r>
    </w:p>
    <w:p>
      <w:r>
        <w:t>出版社：上海：复旦大学出版社</w:t>
      </w:r>
    </w:p>
    <w:p>
      <w:r>
        <w:t>出版日期：2003.10</w:t>
      </w:r>
    </w:p>
    <w:p>
      <w:r>
        <w:t>总页数：339</w:t>
      </w:r>
    </w:p>
    <w:p>
      <w:r>
        <w:t>更多请访问教客网: www.jiaokey.com</w:t>
      </w:r>
    </w:p>
    <w:p>
      <w:r>
        <w:t>品牌药品  品牌管理在制药行业中的作用 评论地址：https://www.jiaokey.com/book/detail/11311841.html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