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苏联金属切削刀具手册  设计与使用</w:t>
      </w:r>
    </w:p>
    <w:p>
      <w:r>
        <w:rPr>
          <w:rFonts w:ascii="宋体" w:hAnsi="宋体" w:eastAsia="宋体"/>
          <w:sz w:val="24"/>
        </w:rPr>
        <w:t>（苏）格兰诺夫斯基（Г.И.Грановский）著；鲁平译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苏联金属切削刀具手册  设计与使用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（苏）格兰诺夫斯基（Г.И.Грановский）著；鲁平译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首都出版社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['苏联', '金属', '切削', '刀具', '手册', ' ', ' ', '设计', '与', '使用']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本书出售、求购地址：https://www.jiaokey.com/book/detail/11311558.html</w:t>
      </w:r>
    </w:p>
    <w:p>
      <w:r>
        <w:t>更多相关图书推荐：https://www.jiaokey.com</w:t>
      </w:r>
    </w:p>
    <w:p>
      <w:r>
        <w:t>（苏）格兰诺夫斯基（Г.И.Грановский）著；鲁平译 其他作品：https://www.jiaokey.com/tag/（苏）格兰诺夫斯基（Г.И.Грановский）著；鲁平译.html</w:t>
      </w:r>
    </w:p>
    <w:p>
      <w:r>
        <w:t>首都出版社 出版图书：https://www.jiaokey.com/tag/首都出版社.html</w:t>
      </w:r>
    </w:p>
    <w:p>
      <w:r>
        <w:t>关键词搜索：https://www.jiaokey.com/tag/['苏联', '金属', '切削', '刀具', '手册', ' ', ' ', '设计', '与', '使用'].html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