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书名：食物与儿童智力</w:t>
      </w:r>
    </w:p>
    <w:p>
      <w:r>
        <w:t>作者：（日）白鸟早奈英著；吴正才，朱正明编译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总页数：104</w:t>
      </w:r>
    </w:p>
    <w:p>
      <w:r>
        <w:t>更多请访问教客网: www.jiaokey.com</w:t>
      </w:r>
    </w:p>
    <w:p>
      <w:r>
        <w:t>食物与儿童智力 评论地址：https://www.jiaokey.com/book/detail/11310610.html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