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书名：多孔泡沫金属</w:t>
      </w:r>
    </w:p>
    <w:p>
      <w:r>
        <w:t>作者：（奥）H.P.蒂吉斯切（Hans Peter Degischer），（奥）B.克雷兹特（Brigitte Kriszt）主编；左孝青，周芸译</w:t>
      </w:r>
    </w:p>
    <w:p>
      <w:r>
        <w:t>出版社：北京：化学工业出版社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多孔泡沫金属 评论地址：https://www.jiaokey.com/book/detail/11309372.html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