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书名：轧制原理</w:t>
      </w:r>
    </w:p>
    <w:p>
      <w:r>
        <w:t>作者：金属压力加工教研组，特种材料压力加工教研组编</w:t>
      </w:r>
    </w:p>
    <w:p>
      <w:r>
        <w:t>出版社：北京钢铁学院</w:t>
      </w:r>
    </w:p>
    <w:p>
      <w:r>
        <w:t>出版日期：1964.08</w:t>
      </w:r>
    </w:p>
    <w:p>
      <w:r>
        <w:t>总页数：116</w:t>
      </w:r>
    </w:p>
    <w:p>
      <w:r>
        <w:t>更多请访问教客网: www.jiaokey.com</w:t>
      </w:r>
    </w:p>
    <w:p>
      <w:r>
        <w:t>轧制原理 评论地址：https://www.jiaokey.com/book/detail/11308069.html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