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书名：城市景观艺术  水景·喷泉</w:t>
      </w:r>
    </w:p>
    <w:p>
      <w:r>
        <w:t>作者：林茨编著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总页数：94</w:t>
      </w:r>
    </w:p>
    <w:p>
      <w:r>
        <w:t>更多请访问教客网: www.jiaokey.com</w:t>
      </w:r>
    </w:p>
    <w:p>
      <w:r>
        <w:t>城市景观艺术  水景·喷泉 评论地址：https://www.jiaokey.com/book/detail/11307317.html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