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书名：假性病·真性病  1  尖锐湿疣与相似皮肤病的诊断与治疗</w:t>
      </w:r>
    </w:p>
    <w:p>
      <w:r>
        <w:t>作者:廖元兴主编</w:t>
      </w:r>
    </w:p>
    <w:p>
      <w:r>
        <w:t>出版社:南昌：江西科学技术出版社</w:t>
      </w:r>
    </w:p>
    <w:p>
      <w:r>
        <w:t>出版日期：2004.05</w:t>
      </w:r>
    </w:p>
    <w:p>
      <w:r>
        <w:t>总页数：202</w:t>
      </w:r>
    </w:p>
    <w:p>
      <w:r>
        <w:t>更多请访问教客网:www.jiaokey.com</w:t>
      </w:r>
    </w:p>
    <w:p>
      <w:r>
        <w:t>假性病·真性病  1  尖锐湿疣与相似皮肤病的诊断与治疗评论地址：https://www.jiaokey.com/book/detail/11306366.html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