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书名：肝疾患基础及其实验动物模型  抗肝疾患药物开发的工具</w:t>
      </w:r>
    </w:p>
    <w:p>
      <w:r>
        <w:t>作者：刘克辛主编</w:t>
      </w:r>
    </w:p>
    <w:p>
      <w:r>
        <w:t>出版社：北京：中国医药科技出版社</w:t>
      </w:r>
    </w:p>
    <w:p>
      <w:r>
        <w:t>出版日期：2003.06</w:t>
      </w:r>
    </w:p>
    <w:p>
      <w:r>
        <w:t>总页数：251</w:t>
      </w:r>
    </w:p>
    <w:p>
      <w:r>
        <w:t>更多请访问教客网: www.jiaokey.com</w:t>
      </w:r>
    </w:p>
    <w:p>
      <w:r>
        <w:t>肝疾患基础及其实验动物模型  抗肝疾患药物开发的工具 评论地址：https://www.jiaokey.com/book/detail/11305808.html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