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第32册  民俗生活趣谈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第32册  民俗生活趣谈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本书出售、求购地址：https://www.jiaokey.com/book/detail/11305370.html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第32册  民俗生活趣谈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