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调整身份  在美国获得绿卡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调整身份  在美国获得绿卡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本书出售、求购地址：https://www.jiaokey.com/book/detail/11302810.html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调整身份  在美国获得绿卡.html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