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达到收入要求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达到收入要求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本书出售、求购地址：https://www.jiaokey.com/book/detail/11302788.html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达到收入要求.html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