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吕新颖主编；付毅，史仍飞，朱应明，陆伟东，段子才，郭黎，徐玉娥编写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吕新颖主编；付毅，史仍飞，朱应明，陆伟东，段子才，郭黎，徐玉娥编写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本书出售、求购地址：https://www.jiaokey.com/book/detail/11301950.html</w:t>
      </w:r>
    </w:p>
    <w:p>
      <w:r>
        <w:t>更多相关图书推荐：https://www.jiaokey.com</w:t>
      </w:r>
    </w:p>
    <w:p>
      <w:r>
        <w:t>吕新颖主编；付毅，史仍飞，朱应明，陆伟东，段子才，郭黎，徐玉娥编写 其他作品：https://www.jiaokey.com/tag/吕新颖主编；付毅，史仍飞，朱应明，陆伟东，段子才，郭黎，徐玉娥编写.html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