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书名：世纪宣言  画说“三个代表”  第2版</w:t>
      </w:r>
    </w:p>
    <w:p>
      <w:r>
        <w:t>作者：汪石满，刘苹主编</w:t>
      </w:r>
    </w:p>
    <w:p>
      <w:r>
        <w:t>出版社：合肥：安徽美术出版社</w:t>
      </w:r>
    </w:p>
    <w:p>
      <w:r>
        <w:t>出版日期：2002.10</w:t>
      </w:r>
    </w:p>
    <w:p>
      <w:r>
        <w:t>总页数：121</w:t>
      </w:r>
    </w:p>
    <w:p>
      <w:r>
        <w:t>更多请访问教客网: www.jiaokey.com</w:t>
      </w:r>
    </w:p>
    <w:p>
      <w:r>
        <w:t>世纪宣言  画说“三个代表”  第2版 评论地址：https://www.jiaokey.com/book/detail/11300587.html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