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书名：正义之善  论乌托邦的政治意义</w:t>
      </w:r>
    </w:p>
    <w:p>
      <w:r>
        <w:t>作者：陈周旺著</w:t>
      </w:r>
    </w:p>
    <w:p>
      <w:r>
        <w:t>出版社：</w:t>
      </w:r>
    </w:p>
    <w:p>
      <w:r>
        <w:t>出版日期：2003.02</w:t>
      </w:r>
    </w:p>
    <w:p>
      <w:r>
        <w:t>总页数：285</w:t>
      </w:r>
    </w:p>
    <w:p>
      <w:r>
        <w:t>更多请访问教客网: www.jiaokey.com</w:t>
      </w:r>
    </w:p>
    <w:p>
      <w:r>
        <w:t>正义之善  论乌托邦的政治意义 评论地址：https://www.jiaokey.com/book/detail/11300503.html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