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书名：面向新世纪的党  邓小平新时期执政党建设理论研究</w:t>
      </w:r>
    </w:p>
    <w:p>
      <w:r>
        <w:t>作者：姚桓等著</w:t>
      </w:r>
    </w:p>
    <w:p>
      <w:r>
        <w:t>出版社：北京：中国方正出版社</w:t>
      </w:r>
    </w:p>
    <w:p>
      <w:r>
        <w:t>出版日期：1998.03</w:t>
      </w:r>
    </w:p>
    <w:p>
      <w:r>
        <w:t>总页数：293</w:t>
      </w:r>
    </w:p>
    <w:p>
      <w:r>
        <w:t>更多请访问教客网: www.jiaokey.com</w:t>
      </w:r>
    </w:p>
    <w:p>
      <w:r>
        <w:t>面向新世纪的党  邓小平新时期执政党建设理论研究 评论地址：https://www.jiaokey.com/book/detail/11297199.html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