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书名：第三届母与子“小囡杯”手编纯毛毛衣大赛作品精选  图册</w:t>
      </w:r>
    </w:p>
    <w:p>
      <w:r>
        <w:t>作者：上海恒源祥绒线公司，国际羊毛局编</w:t>
      </w:r>
    </w:p>
    <w:p>
      <w:r>
        <w:t>出版社：北京：中国纺织出版社</w:t>
      </w:r>
    </w:p>
    <w:p>
      <w:r>
        <w:t>出版日期：1995.06</w:t>
      </w:r>
    </w:p>
    <w:p>
      <w:r>
        <w:t>总页数：96</w:t>
      </w:r>
    </w:p>
    <w:p>
      <w:r>
        <w:t>更多请访问教客网: www.jiaokey.com</w:t>
      </w:r>
    </w:p>
    <w:p>
      <w:r>
        <w:t>第三届母与子“小囡杯”手编纯毛毛衣大赛作品精选  图册 评论地址：https://www.jiaokey.com/book/detail/11295795.html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