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书名：法国摩托化与机械化骑兵部队使用原则草案</w:t>
      </w:r>
    </w:p>
    <w:p>
      <w:r>
        <w:t>作者：苏伟编译</w:t>
      </w:r>
    </w:p>
    <w:p>
      <w:r>
        <w:t>出版社：陆军大学校</w:t>
      </w:r>
    </w:p>
    <w:p>
      <w:r>
        <w:t>出版日期：1941.11</w:t>
      </w:r>
    </w:p>
    <w:p>
      <w:r>
        <w:t>总页数：202</w:t>
      </w:r>
    </w:p>
    <w:p>
      <w:r>
        <w:t>更多请访问教客网: www.jiaokey.com</w:t>
      </w:r>
    </w:p>
    <w:p>
      <w:r>
        <w:t>法国摩托化与机械化骑兵部队使用原则草案 评论地址：https://www.jiaokey.com/book/detail/11295171.html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