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书名：宝贝绒线编织特辑  0-7岁婴幼儿毛衣最新趋势</w:t>
      </w:r>
    </w:p>
    <w:p>
      <w:r>
        <w:t>作者：裴震荣，田洪玉译；希阳编</w:t>
      </w:r>
    </w:p>
    <w:p>
      <w:r>
        <w:t>出版社：轻工业出版社</w:t>
      </w:r>
    </w:p>
    <w:p>
      <w:r>
        <w:t>出版日期：1991.03</w:t>
      </w:r>
    </w:p>
    <w:p>
      <w:r>
        <w:t>总页数：100</w:t>
      </w:r>
    </w:p>
    <w:p>
      <w:r>
        <w:t>更多请访问教客网: www.jiaokey.com</w:t>
      </w:r>
    </w:p>
    <w:p>
      <w:r>
        <w:t>宝贝绒线编织特辑  0-7岁婴幼儿毛衣最新趋势 评论地址：https://www.jiaokey.com/book/detail/11294897.html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