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书名：科尔沁沙地荒漠化过程与生态恢复</w:t>
      </w:r>
    </w:p>
    <w:p>
      <w:r>
        <w:t>作者：蒋德明，刘志民，曹成有，寇振武，王汝槦等编著</w:t>
      </w:r>
    </w:p>
    <w:p>
      <w:r>
        <w:t>出版社：北京:中国环境科学出版社,2003.08</w:t>
      </w:r>
    </w:p>
    <w:p>
      <w:r>
        <w:t>出版日期：</w:t>
      </w:r>
    </w:p>
    <w:p>
      <w:r>
        <w:t>总页数：515</w:t>
      </w:r>
    </w:p>
    <w:p>
      <w:r>
        <w:t>更多请访问教客网: www.jiaokey.com</w:t>
      </w:r>
    </w:p>
    <w:p>
      <w:r>
        <w:t>科尔沁沙地荒漠化过程与生态恢复 评论地址：https://www.jiaokey.com/book/detail/11293660.html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