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CGFNS考试冲刺试题C、D及答案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CGFNS考试冲刺试题C、D及答案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本书出售、求购地址：https://www.jiaokey.com/book/detail/11293112.html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关键词搜索：https://www.jiaokey.com/tag/CGFNS考试冲刺试题C、D及答案.html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