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国际化企业管理百科全书  第1卷  国际化企业管理制度与方法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国际化企业管理百科全书  第1卷  国际化企业管理制度与方法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本书出售、求购地址：https://www.jiaokey.com/book/detail/11291829.html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关键词搜索：https://www.jiaokey.com/tag/国际化企业管理百科全书  第1卷  国际化企业管理制度与方法.html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