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</w:t>
      </w:r>
    </w:p>
    <w:p>
      <w:r>
        <w:t>作者:广东省教育厅组编；全燕鸣主编</w:t>
      </w:r>
    </w:p>
    <w:p>
      <w:r>
        <w:t>出版社:北京：机械工业出版社</w:t>
      </w:r>
    </w:p>
    <w:p>
      <w:r>
        <w:t>出版日期：2001.07</w:t>
      </w:r>
    </w:p>
    <w:p>
      <w:r>
        <w:t>总页数：332</w:t>
      </w:r>
    </w:p>
    <w:p>
      <w:r>
        <w:t>更多请访问教客网:www.jiaokey.com</w:t>
      </w:r>
    </w:p>
    <w:p>
      <w:r>
        <w:t>金工实训评论地址：https://www.jiaokey.com/book/detail/11291766.html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