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书名：最新共青团重点工作问答</w:t>
      </w:r>
    </w:p>
    <w:p>
      <w:r>
        <w:t>作者：刘俊彦主编；中国青年研究杂志社，中国青年杂志社宣发处编</w:t>
      </w:r>
    </w:p>
    <w:p>
      <w:r>
        <w:t>出版社：北京：中国档案出版社</w:t>
      </w:r>
    </w:p>
    <w:p>
      <w:r>
        <w:t>出版日期：2001.08</w:t>
      </w:r>
    </w:p>
    <w:p>
      <w:r>
        <w:t>总页数：400</w:t>
      </w:r>
    </w:p>
    <w:p>
      <w:r>
        <w:t>更多请访问教客网: www.jiaokey.com</w:t>
      </w:r>
    </w:p>
    <w:p>
      <w:r>
        <w:t>最新共青团重点工作问答 评论地址：https://www.jiaokey.com/book/detail/11291754.html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