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书名：政治经济问题之处理方法</w:t>
      </w:r>
    </w:p>
    <w:p>
      <w:r>
        <w:t>作者：国立北平大学法商学院政治经济研究室著</w:t>
      </w:r>
    </w:p>
    <w:p>
      <w:r>
        <w:t>出版社：</w:t>
      </w:r>
    </w:p>
    <w:p>
      <w:r>
        <w:t>出版日期：1937.03</w:t>
      </w:r>
    </w:p>
    <w:p>
      <w:r>
        <w:t>总页数：152</w:t>
      </w:r>
    </w:p>
    <w:p>
      <w:r>
        <w:t>更多请访问教客网: www.jiaokey.com</w:t>
      </w:r>
    </w:p>
    <w:p>
      <w:r>
        <w:t>政治经济问题之处理方法 评论地址：https://www.jiaokey.com/book/detail/11290401.html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