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书名：抗战与农产</w:t>
      </w:r>
    </w:p>
    <w:p>
      <w:r>
        <w:t>作者：李仪祉，张鸿欣，郑树文，孙之平，刘贻燕，张家良，田三立，曾济宽，周凤镜，熊伯蘅等执笔；独立出版社编</w:t>
      </w:r>
    </w:p>
    <w:p>
      <w:r>
        <w:t>出版社：上海：独立出版社</w:t>
      </w:r>
    </w:p>
    <w:p>
      <w:r>
        <w:t>出版日期：1938.06</w:t>
      </w:r>
    </w:p>
    <w:p>
      <w:r>
        <w:t>总页数：82</w:t>
      </w:r>
    </w:p>
    <w:p>
      <w:r>
        <w:t>更多请访问教客网: www.jiaokey.com</w:t>
      </w:r>
    </w:p>
    <w:p>
      <w:r>
        <w:t>抗战与农产 评论地址：https://www.jiaokey.com/book/detail/11290027.html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