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中国这边  美国那边  81个话题透视中美差异</w:t>
      </w:r>
    </w:p>
    <w:p>
      <w:r>
        <w:rPr>
          <w:rFonts w:ascii="宋体" w:hAnsi="宋体" w:eastAsia="宋体"/>
          <w:sz w:val="24"/>
        </w:rPr>
        <w:t>袁岳，（美）方大为（David J.Firestein）对话 能量传播整理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中国这边  美国那边  81个话题透视中美差异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袁岳，（美）方大为（David J.Firestein）对话 能量传播整理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本书出售、求购地址：https://www.jiaokey.com/book/detail/11289739.html</w:t>
      </w:r>
    </w:p>
    <w:p>
      <w:r>
        <w:t>更多相关图书推荐：https://www.jiaokey.com</w:t>
      </w:r>
    </w:p>
    <w:p>
      <w:r>
        <w:t>袁岳，（美）方大为（David J.Firestein）对话 能量传播整理 其他作品：https://www.jiaokey.com/tag/袁岳，（美）方大为（David J.Firestein）对话 能量传播整理.html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关键词搜索：https://www.jiaokey.com/tag/中国这边  美国那边  81个话题透视中美差异.html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