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书名：非营利组织企业化运作的理论与实践</w:t>
      </w:r>
    </w:p>
    <w:p>
      <w:r>
        <w:t>作者：陆道生，王慧敏，毕吕贵著</w:t>
      </w:r>
    </w:p>
    <w:p>
      <w:r>
        <w:t>出版社：上海：上海人民出版社</w:t>
      </w:r>
    </w:p>
    <w:p>
      <w:r>
        <w:t>出版日期：2004.08</w:t>
      </w:r>
    </w:p>
    <w:p>
      <w:r>
        <w:t>总页数：391</w:t>
      </w:r>
    </w:p>
    <w:p>
      <w:r>
        <w:t>更多请访问教客网: www.jiaokey.com</w:t>
      </w:r>
    </w:p>
    <w:p>
      <w:r>
        <w:t>非营利组织企业化运作的理论与实践 评论地址：https://www.jiaokey.com/book/detail/11289276.html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