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长安书画魂  当代陕西书画坛撷英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长安书画魂  当代陕西书画坛撷英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本书出售、求购地址：https://www.jiaokey.com/book/detail/11289197.html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关键词搜索：https://www.jiaokey.com/tag/长安书画魂  当代陕西书画坛撷英.html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